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D" w:rsidRPr="00AD57AF" w:rsidRDefault="00236027" w:rsidP="00AD57AF">
      <w:pPr>
        <w:spacing w:after="0" w:line="240" w:lineRule="auto"/>
        <w:ind w:left="-1134"/>
        <w:jc w:val="right"/>
        <w:rPr>
          <w:rFonts w:ascii="Fedra Sans Pro Light" w:hAnsi="Fedra Sans Pro Light" w:cs="Arial"/>
          <w:sz w:val="16"/>
          <w:szCs w:val="16"/>
        </w:rPr>
      </w:pPr>
      <w:r w:rsidRPr="00916761">
        <w:rPr>
          <w:rFonts w:ascii="Fedra Sans Pro Light" w:hAnsi="Fedra Sans Pro Light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-427990</wp:posOffset>
            </wp:positionV>
            <wp:extent cx="277368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ная область 1 копия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7AF">
        <w:rPr>
          <w:rFonts w:ascii="Fedra Sans Pro Light" w:hAnsi="Fedra Sans Pro Light" w:cs="Arial"/>
          <w:sz w:val="16"/>
          <w:szCs w:val="16"/>
        </w:rPr>
        <w:t>НОУ ДПО «Центр социально-гуманитарного образования»</w:t>
      </w:r>
    </w:p>
    <w:p w:rsidR="00236027" w:rsidRPr="00AD57AF" w:rsidRDefault="003E3251" w:rsidP="001E0D69">
      <w:pPr>
        <w:spacing w:after="0" w:line="300" w:lineRule="auto"/>
        <w:jc w:val="right"/>
        <w:rPr>
          <w:rFonts w:ascii="Fedra Sans Pro Light" w:hAnsi="Fedra Sans Pro Light" w:cs="Arial"/>
          <w:sz w:val="16"/>
          <w:szCs w:val="16"/>
        </w:rPr>
      </w:pPr>
      <w:r>
        <w:rPr>
          <w:rFonts w:ascii="Fedra Sans Pro Light" w:hAnsi="Fedra Sans Pro Light" w:cs="Arial"/>
          <w:sz w:val="16"/>
          <w:szCs w:val="16"/>
        </w:rPr>
        <w:t xml:space="preserve">420032, </w:t>
      </w:r>
      <w:r w:rsidR="00236027" w:rsidRPr="00AD57AF">
        <w:rPr>
          <w:rFonts w:ascii="Fedra Sans Pro Light" w:hAnsi="Fedra Sans Pro Light" w:cs="Arial"/>
          <w:sz w:val="16"/>
          <w:szCs w:val="16"/>
        </w:rPr>
        <w:t xml:space="preserve"> г</w:t>
      </w:r>
      <w:proofErr w:type="gramStart"/>
      <w:r w:rsidR="00236027" w:rsidRPr="00AD57AF">
        <w:rPr>
          <w:rFonts w:ascii="Fedra Sans Pro Light" w:hAnsi="Fedra Sans Pro Light" w:cs="Arial"/>
          <w:sz w:val="16"/>
          <w:szCs w:val="16"/>
        </w:rPr>
        <w:t>.К</w:t>
      </w:r>
      <w:proofErr w:type="gramEnd"/>
      <w:r w:rsidR="00236027" w:rsidRPr="00AD57AF">
        <w:rPr>
          <w:rFonts w:ascii="Fedra Sans Pro Light" w:hAnsi="Fedra Sans Pro Light" w:cs="Arial"/>
          <w:sz w:val="16"/>
          <w:szCs w:val="16"/>
        </w:rPr>
        <w:t>азань, ул.Гладилова, д.22</w:t>
      </w:r>
    </w:p>
    <w:p w:rsidR="00236027" w:rsidRPr="00A32EB1" w:rsidRDefault="003F6D84" w:rsidP="001E0D69">
      <w:pPr>
        <w:spacing w:after="0" w:line="300" w:lineRule="auto"/>
        <w:ind w:left="-1134"/>
        <w:jc w:val="right"/>
        <w:rPr>
          <w:rFonts w:ascii="Fedra Sans Pro Light" w:hAnsi="Fedra Sans Pro Light" w:cs="Arial"/>
          <w:sz w:val="16"/>
          <w:szCs w:val="16"/>
          <w:lang w:val="en-US"/>
        </w:rPr>
      </w:pPr>
      <w:r>
        <w:rPr>
          <w:rFonts w:ascii="Fedra Sans Pro Light" w:hAnsi="Fedra Sans Pro Light" w:cs="Arial"/>
          <w:sz w:val="16"/>
          <w:szCs w:val="16"/>
        </w:rPr>
        <w:t>тел</w:t>
      </w:r>
      <w:r w:rsidRPr="00A32EB1">
        <w:rPr>
          <w:rFonts w:ascii="Fedra Sans Pro Light" w:hAnsi="Fedra Sans Pro Light" w:cs="Arial"/>
          <w:sz w:val="16"/>
          <w:szCs w:val="16"/>
          <w:lang w:val="en-US"/>
        </w:rPr>
        <w:t>.</w:t>
      </w:r>
      <w:r w:rsidR="00236027" w:rsidRPr="00A32EB1">
        <w:rPr>
          <w:rFonts w:ascii="Fedra Sans Pro Light" w:hAnsi="Fedra Sans Pro Light" w:cs="Arial"/>
          <w:sz w:val="16"/>
          <w:szCs w:val="16"/>
          <w:lang w:val="en-US"/>
        </w:rPr>
        <w:t>: (843)5147112, 5147255</w:t>
      </w:r>
    </w:p>
    <w:p w:rsidR="00236027" w:rsidRPr="0036732D" w:rsidRDefault="003E2A0C" w:rsidP="001E0D69">
      <w:pPr>
        <w:spacing w:after="0" w:line="300" w:lineRule="auto"/>
        <w:ind w:left="-1134"/>
        <w:jc w:val="right"/>
        <w:rPr>
          <w:rFonts w:ascii="Fedra Sans Pro Light" w:hAnsi="Fedra Sans Pro Light" w:cs="Arial"/>
          <w:sz w:val="16"/>
          <w:szCs w:val="16"/>
          <w:lang w:val="en-US"/>
        </w:rPr>
      </w:pPr>
      <w:proofErr w:type="gramStart"/>
      <w:r w:rsidRPr="00AD57AF">
        <w:rPr>
          <w:rFonts w:ascii="Fedra Sans Pro Light" w:hAnsi="Fedra Sans Pro Light" w:cs="Arial"/>
          <w:sz w:val="16"/>
          <w:szCs w:val="16"/>
        </w:rPr>
        <w:t>е</w:t>
      </w:r>
      <w:proofErr w:type="gramEnd"/>
      <w:r w:rsidRPr="0036732D">
        <w:rPr>
          <w:rFonts w:ascii="Fedra Sans Pro Light" w:hAnsi="Fedra Sans Pro Light" w:cs="Arial"/>
          <w:sz w:val="16"/>
          <w:szCs w:val="16"/>
          <w:lang w:val="en-US"/>
        </w:rPr>
        <w:t>-</w:t>
      </w:r>
      <w:r w:rsidRPr="00AD57AF">
        <w:rPr>
          <w:rFonts w:ascii="Fedra Sans Pro Light" w:hAnsi="Fedra Sans Pro Light" w:cs="Arial"/>
          <w:sz w:val="16"/>
          <w:szCs w:val="16"/>
          <w:lang w:val="en-US"/>
        </w:rPr>
        <w:t>mail</w:t>
      </w:r>
      <w:r w:rsidRPr="0036732D">
        <w:rPr>
          <w:rFonts w:ascii="Fedra Sans Pro Light" w:hAnsi="Fedra Sans Pro Light" w:cs="Arial"/>
          <w:sz w:val="16"/>
          <w:szCs w:val="16"/>
          <w:lang w:val="en-US"/>
        </w:rPr>
        <w:t xml:space="preserve">: </w:t>
      </w:r>
      <w:r w:rsidRPr="00AD57AF">
        <w:rPr>
          <w:rFonts w:ascii="Fedra Sans Pro Light" w:hAnsi="Fedra Sans Pro Light" w:cs="Arial"/>
          <w:sz w:val="16"/>
          <w:szCs w:val="16"/>
          <w:lang w:val="en-US"/>
        </w:rPr>
        <w:t>post</w:t>
      </w:r>
      <w:r w:rsidRPr="0036732D">
        <w:rPr>
          <w:rFonts w:ascii="Fedra Sans Pro Light" w:hAnsi="Fedra Sans Pro Light" w:cs="Arial"/>
          <w:sz w:val="16"/>
          <w:szCs w:val="16"/>
          <w:lang w:val="en-US"/>
        </w:rPr>
        <w:t>@</w:t>
      </w:r>
      <w:r w:rsidR="00236027" w:rsidRPr="00AD57AF">
        <w:rPr>
          <w:rFonts w:ascii="Fedra Sans Pro Light" w:hAnsi="Fedra Sans Pro Light" w:cs="Arial"/>
          <w:sz w:val="16"/>
          <w:szCs w:val="16"/>
          <w:lang w:val="en-US"/>
        </w:rPr>
        <w:t>csgo</w:t>
      </w:r>
      <w:r w:rsidR="00236027" w:rsidRPr="0036732D">
        <w:rPr>
          <w:rFonts w:ascii="Fedra Sans Pro Light" w:hAnsi="Fedra Sans Pro Light" w:cs="Arial"/>
          <w:sz w:val="16"/>
          <w:szCs w:val="16"/>
          <w:lang w:val="en-US"/>
        </w:rPr>
        <w:t>-</w:t>
      </w:r>
      <w:r w:rsidR="00236027" w:rsidRPr="00AD57AF">
        <w:rPr>
          <w:rFonts w:ascii="Fedra Sans Pro Light" w:hAnsi="Fedra Sans Pro Light" w:cs="Arial"/>
          <w:sz w:val="16"/>
          <w:szCs w:val="16"/>
          <w:lang w:val="en-US"/>
        </w:rPr>
        <w:t>kazan</w:t>
      </w:r>
      <w:r w:rsidR="00236027" w:rsidRPr="0036732D">
        <w:rPr>
          <w:rFonts w:ascii="Fedra Sans Pro Light" w:hAnsi="Fedra Sans Pro Light" w:cs="Arial"/>
          <w:sz w:val="16"/>
          <w:szCs w:val="16"/>
          <w:lang w:val="en-US"/>
        </w:rPr>
        <w:t>.</w:t>
      </w:r>
      <w:r w:rsidR="00236027" w:rsidRPr="00AD57AF">
        <w:rPr>
          <w:rFonts w:ascii="Fedra Sans Pro Light" w:hAnsi="Fedra Sans Pro Light" w:cs="Arial"/>
          <w:sz w:val="16"/>
          <w:szCs w:val="16"/>
          <w:lang w:val="en-US"/>
        </w:rPr>
        <w:t>ru</w:t>
      </w:r>
    </w:p>
    <w:p w:rsidR="003E2A0C" w:rsidRPr="00A32EB1" w:rsidRDefault="003E2A0C" w:rsidP="001E0D69">
      <w:pPr>
        <w:spacing w:after="0" w:line="300" w:lineRule="auto"/>
        <w:ind w:left="-1134"/>
        <w:jc w:val="right"/>
        <w:rPr>
          <w:rFonts w:ascii="Fedra Sans Pro Light" w:hAnsi="Fedra Sans Pro Light" w:cs="Arial"/>
          <w:sz w:val="16"/>
          <w:szCs w:val="16"/>
          <w:lang w:val="en-US"/>
        </w:rPr>
      </w:pPr>
      <w:r w:rsidRPr="00AD57AF">
        <w:rPr>
          <w:rFonts w:ascii="Fedra Sans Pro Light" w:hAnsi="Fedra Sans Pro Light" w:cs="Arial"/>
          <w:sz w:val="16"/>
          <w:szCs w:val="16"/>
        </w:rPr>
        <w:t>сайт</w:t>
      </w:r>
      <w:r w:rsidRPr="00A32EB1">
        <w:rPr>
          <w:rFonts w:ascii="Fedra Sans Pro Light" w:hAnsi="Fedra Sans Pro Light" w:cs="Arial"/>
          <w:sz w:val="16"/>
          <w:szCs w:val="16"/>
          <w:lang w:val="en-US"/>
        </w:rPr>
        <w:t xml:space="preserve">: </w:t>
      </w:r>
      <w:r w:rsidRPr="00AD57AF">
        <w:rPr>
          <w:rFonts w:ascii="Fedra Sans Pro Light" w:hAnsi="Fedra Sans Pro Light" w:cs="Arial"/>
          <w:sz w:val="16"/>
          <w:szCs w:val="16"/>
          <w:lang w:val="en-US"/>
        </w:rPr>
        <w:t>csgo</w:t>
      </w:r>
      <w:r w:rsidRPr="00A32EB1">
        <w:rPr>
          <w:rFonts w:ascii="Fedra Sans Pro Light" w:hAnsi="Fedra Sans Pro Light" w:cs="Arial"/>
          <w:sz w:val="16"/>
          <w:szCs w:val="16"/>
          <w:lang w:val="en-US"/>
        </w:rPr>
        <w:t>-</w:t>
      </w:r>
      <w:r w:rsidRPr="00AD57AF">
        <w:rPr>
          <w:rFonts w:ascii="Fedra Sans Pro Light" w:hAnsi="Fedra Sans Pro Light" w:cs="Arial"/>
          <w:sz w:val="16"/>
          <w:szCs w:val="16"/>
          <w:lang w:val="en-US"/>
        </w:rPr>
        <w:t>kazan</w:t>
      </w:r>
      <w:r w:rsidRPr="00A32EB1">
        <w:rPr>
          <w:rFonts w:ascii="Fedra Sans Pro Light" w:hAnsi="Fedra Sans Pro Light" w:cs="Arial"/>
          <w:sz w:val="16"/>
          <w:szCs w:val="16"/>
          <w:lang w:val="en-US"/>
        </w:rPr>
        <w:t>.</w:t>
      </w:r>
      <w:r w:rsidRPr="00AD57AF">
        <w:rPr>
          <w:rFonts w:ascii="Fedra Sans Pro Light" w:hAnsi="Fedra Sans Pro Light" w:cs="Arial"/>
          <w:sz w:val="16"/>
          <w:szCs w:val="16"/>
          <w:lang w:val="en-US"/>
        </w:rPr>
        <w:t>ru</w:t>
      </w:r>
    </w:p>
    <w:p w:rsidR="00236027" w:rsidRPr="00A32EB1" w:rsidRDefault="00C25032" w:rsidP="00916761">
      <w:pPr>
        <w:spacing w:after="0" w:line="240" w:lineRule="auto"/>
        <w:ind w:left="-1418"/>
        <w:jc w:val="right"/>
        <w:rPr>
          <w:rFonts w:ascii="Fedra Sans Pro Light" w:hAnsi="Fedra Sans Pro Light" w:cs="Arial"/>
          <w:sz w:val="16"/>
          <w:szCs w:val="16"/>
          <w:lang w:val="en-US"/>
        </w:rPr>
      </w:pPr>
      <w:r>
        <w:rPr>
          <w:rFonts w:ascii="Fedra Sans Pro Light" w:hAnsi="Fedra Sans Pro Light" w:cs="Arial"/>
          <w:noProof/>
          <w:sz w:val="16"/>
          <w:szCs w:val="16"/>
          <w:lang w:eastAsia="ru-RU"/>
        </w:rPr>
        <w:pict>
          <v:line id="Прямая соединительная линия 4" o:spid="_x0000_s1026" style="position:absolute;left:0;text-align:left;z-index:251657215;visibility:visible;mso-width-relative:margin" from="-154.5pt,2.55pt" to="31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" strokecolor="#00b073" strokeweight="1.25pt">
            <v:stroke opacity="49087f"/>
          </v:line>
        </w:pict>
      </w:r>
    </w:p>
    <w:p w:rsidR="004067A3" w:rsidRPr="004B6BE1" w:rsidRDefault="004B6BE1" w:rsidP="002716D9">
      <w:pPr>
        <w:spacing w:after="0" w:line="240" w:lineRule="auto"/>
        <w:ind w:left="-1418"/>
        <w:jc w:val="right"/>
        <w:rPr>
          <w:rFonts w:ascii="Times New Roman" w:hAnsi="Times New Roman" w:cs="Times New Roman"/>
          <w:sz w:val="24"/>
          <w:szCs w:val="24"/>
        </w:rPr>
      </w:pPr>
      <w:r w:rsidRPr="004B6BE1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0D1A98" w:rsidRPr="004B6BE1">
        <w:rPr>
          <w:rFonts w:ascii="Times New Roman" w:hAnsi="Times New Roman" w:cs="Times New Roman"/>
          <w:sz w:val="24"/>
          <w:szCs w:val="24"/>
        </w:rPr>
        <w:t>.</w:t>
      </w:r>
      <w:r w:rsidR="000F529D" w:rsidRPr="004B6BE1">
        <w:rPr>
          <w:rFonts w:ascii="Times New Roman" w:hAnsi="Times New Roman" w:cs="Times New Roman"/>
          <w:sz w:val="24"/>
          <w:szCs w:val="24"/>
        </w:rPr>
        <w:t>0</w:t>
      </w:r>
      <w:r w:rsidR="00AE0434" w:rsidRPr="004B6BE1">
        <w:rPr>
          <w:rFonts w:ascii="Times New Roman" w:hAnsi="Times New Roman" w:cs="Times New Roman"/>
          <w:sz w:val="24"/>
          <w:szCs w:val="24"/>
        </w:rPr>
        <w:t>4</w:t>
      </w:r>
      <w:r w:rsidR="003F6D84" w:rsidRPr="004B6BE1">
        <w:rPr>
          <w:rFonts w:ascii="Times New Roman" w:hAnsi="Times New Roman" w:cs="Times New Roman"/>
          <w:sz w:val="24"/>
          <w:szCs w:val="24"/>
        </w:rPr>
        <w:t>.201</w:t>
      </w:r>
      <w:r w:rsidR="000F529D" w:rsidRPr="004B6BE1">
        <w:rPr>
          <w:rFonts w:ascii="Times New Roman" w:hAnsi="Times New Roman" w:cs="Times New Roman"/>
          <w:sz w:val="24"/>
          <w:szCs w:val="24"/>
        </w:rPr>
        <w:t>9</w:t>
      </w:r>
      <w:r w:rsidR="003F6D84" w:rsidRPr="004B6BE1">
        <w:rPr>
          <w:rFonts w:ascii="Times New Roman" w:hAnsi="Times New Roman" w:cs="Times New Roman"/>
          <w:sz w:val="24"/>
          <w:szCs w:val="24"/>
        </w:rPr>
        <w:t xml:space="preserve"> / </w:t>
      </w:r>
      <w:r w:rsidR="00CC50C7" w:rsidRPr="004B6BE1">
        <w:rPr>
          <w:rFonts w:ascii="Times New Roman" w:hAnsi="Times New Roman" w:cs="Times New Roman"/>
          <w:sz w:val="24"/>
          <w:szCs w:val="24"/>
        </w:rPr>
        <w:t xml:space="preserve">№ </w:t>
      </w:r>
      <w:r w:rsidRPr="004B6BE1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966D6C" w:rsidRPr="004B6BE1">
        <w:rPr>
          <w:rFonts w:ascii="Times New Roman" w:hAnsi="Times New Roman" w:cs="Times New Roman"/>
          <w:sz w:val="24"/>
          <w:szCs w:val="24"/>
        </w:rPr>
        <w:t>/1</w:t>
      </w:r>
      <w:r w:rsidR="000F529D" w:rsidRPr="004B6BE1">
        <w:rPr>
          <w:rFonts w:ascii="Times New Roman" w:hAnsi="Times New Roman" w:cs="Times New Roman"/>
          <w:sz w:val="24"/>
          <w:szCs w:val="24"/>
        </w:rPr>
        <w:t>9</w:t>
      </w:r>
      <w:r w:rsidR="00966D6C" w:rsidRPr="004B6BE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F44D44" w:rsidRPr="00E71ADB" w:rsidTr="004F1BD7">
        <w:trPr>
          <w:trHeight w:val="1129"/>
        </w:trPr>
        <w:tc>
          <w:tcPr>
            <w:tcW w:w="9606" w:type="dxa"/>
            <w:shd w:val="clear" w:color="auto" w:fill="auto"/>
          </w:tcPr>
          <w:p w:rsidR="003B7634" w:rsidRPr="00E71ADB" w:rsidRDefault="003B7634" w:rsidP="003B7634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3B7634" w:rsidRPr="00E71ADB" w:rsidRDefault="003B7634" w:rsidP="003B7634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71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УВАЖАЕМЫЕ КОЛЛЕГИ!</w:t>
            </w:r>
          </w:p>
          <w:p w:rsidR="00230490" w:rsidRPr="00E71ADB" w:rsidRDefault="00230490" w:rsidP="003B7634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3B7634" w:rsidRPr="00E71ADB" w:rsidRDefault="003B7634" w:rsidP="003B7634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C037A" w:rsidRPr="00E74F59" w:rsidRDefault="003B7634" w:rsidP="00E74F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gramStart"/>
            <w:r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>НОУ ДПО «Центр социально-гуманитарного образования»</w:t>
            </w:r>
            <w:r w:rsidR="003B3D9D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D1A98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>совместно с</w:t>
            </w:r>
            <w:r w:rsidR="001822D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ГБУ «Культурны</w:t>
            </w:r>
            <w:r w:rsidR="00A32EB1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="001822D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центр имени А.С. Пушкина» и </w:t>
            </w:r>
            <w:r w:rsidR="000D1A98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B2A32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>Татарстанским региональным отделением общественной организации «Российский фольклорный союз»</w:t>
            </w:r>
            <w:r w:rsidR="000F529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рамках </w:t>
            </w:r>
            <w:r w:rsidR="003B2A32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проекта «Традиционная культура и образовательное пространство» </w:t>
            </w:r>
            <w:r w:rsidR="006738AB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проводит </w:t>
            </w:r>
            <w:r w:rsidR="00E74F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</w:t>
            </w:r>
            <w:r w:rsidR="00E74F59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работников образовательных организаций и учреждений, осуществляющих деятельность в </w:t>
            </w:r>
            <w:proofErr w:type="spellStart"/>
            <w:r w:rsidR="00E74F59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>культурно-досу</w:t>
            </w:r>
            <w:r w:rsidR="00E74F59">
              <w:rPr>
                <w:rFonts w:ascii="Times New Roman" w:hAnsi="Times New Roman"/>
                <w:snapToGrid w:val="0"/>
                <w:sz w:val="24"/>
                <w:szCs w:val="24"/>
              </w:rPr>
              <w:t>говой</w:t>
            </w:r>
            <w:proofErr w:type="spellEnd"/>
            <w:r w:rsidR="00E74F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="00E74F59">
              <w:rPr>
                <w:rFonts w:ascii="Times New Roman" w:hAnsi="Times New Roman"/>
                <w:snapToGrid w:val="0"/>
                <w:sz w:val="24"/>
                <w:szCs w:val="24"/>
              </w:rPr>
              <w:t>социокультурной</w:t>
            </w:r>
            <w:proofErr w:type="spellEnd"/>
            <w:r w:rsidR="00E74F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сферах</w:t>
            </w:r>
            <w:r w:rsidR="00E74F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38AB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>воркшоп</w:t>
            </w:r>
            <w:proofErr w:type="spellEnd"/>
            <w:r w:rsidR="006738AB"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529D" w:rsidRPr="00AE04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</w:t>
            </w:r>
            <w:r w:rsidR="00AE0434" w:rsidRPr="00AE043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форм традиционной культуры при организации </w:t>
            </w:r>
            <w:proofErr w:type="spellStart"/>
            <w:r w:rsidR="00AE0434" w:rsidRPr="00AE0434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="00AE0434" w:rsidRPr="00AE043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детей в условиях летнего загородного лагеря</w:t>
            </w:r>
            <w:proofErr w:type="gramEnd"/>
            <w:r w:rsidR="000F529D" w:rsidRPr="00AE04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  <w:r w:rsidR="00E74F59" w:rsidRPr="00E74F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(в объеме 8 часов).</w:t>
            </w:r>
          </w:p>
          <w:p w:rsidR="00E543E1" w:rsidRDefault="001C4373" w:rsidP="002B1F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проводят ведущие специалисты в сфере традиционной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этномузыкологи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этнографы </w:t>
            </w:r>
            <w:r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>НОУ ДПО «Центр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E71A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социально-гуманитарного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73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ГБУ «Культурного центра имени А.С. Пушкина»,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AE0434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«Казанский государственный институт культуры». </w:t>
            </w:r>
          </w:p>
          <w:p w:rsidR="00E134B0" w:rsidRDefault="00E134B0" w:rsidP="00E134B0">
            <w:pPr>
              <w:widowControl w:val="0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Категория слушателей: </w:t>
            </w:r>
            <w:r w:rsidR="00D90CCC">
              <w:rPr>
                <w:rFonts w:ascii="Times New Roman" w:hAnsi="Times New Roman"/>
                <w:snapToGrid w:val="0"/>
                <w:sz w:val="24"/>
                <w:szCs w:val="24"/>
              </w:rPr>
              <w:t>учителя начальных классов, учителя музыки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794C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педагоги-организаторы, 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педагоги групп продленного дня, </w:t>
            </w:r>
            <w:r w:rsidR="00D90C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педагоги дополнительного образования детей, </w:t>
            </w:r>
            <w:r w:rsidR="004357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художественные руководители клубов и домов культуры,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 также методисты </w:t>
            </w:r>
            <w:r w:rsidR="00D90CCC">
              <w:rPr>
                <w:rFonts w:ascii="Times New Roman" w:hAnsi="Times New Roman"/>
                <w:snapToGrid w:val="0"/>
                <w:sz w:val="24"/>
                <w:szCs w:val="24"/>
              </w:rPr>
              <w:t>и заместители директоров по учебной и воспитательной работе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92547B" w:rsidRDefault="0043578F" w:rsidP="00E134B0">
            <w:pPr>
              <w:widowControl w:val="0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Пожелания к участникам семинара</w:t>
            </w:r>
            <w:r w:rsidR="00B0550F" w:rsidRPr="00B0550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="00B0550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B055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Организаторы </w:t>
            </w:r>
            <w:proofErr w:type="spellStart"/>
            <w:r w:rsidR="00B0550F">
              <w:rPr>
                <w:rFonts w:ascii="Times New Roman" w:hAnsi="Times New Roman"/>
                <w:snapToGrid w:val="0"/>
                <w:sz w:val="24"/>
                <w:szCs w:val="24"/>
              </w:rPr>
              <w:t>воркшопа</w:t>
            </w:r>
            <w:proofErr w:type="spellEnd"/>
            <w:r w:rsidR="00B055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рекомендуют участникам иметь с собой</w:t>
            </w:r>
            <w:r w:rsidR="008B59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удобную </w:t>
            </w:r>
            <w:r w:rsidR="00794C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одежду и </w:t>
            </w:r>
            <w:r w:rsidR="008B59A6">
              <w:rPr>
                <w:rFonts w:ascii="Times New Roman" w:hAnsi="Times New Roman"/>
                <w:snapToGrid w:val="0"/>
                <w:sz w:val="24"/>
                <w:szCs w:val="24"/>
              </w:rPr>
              <w:t>обувь</w:t>
            </w:r>
            <w:r w:rsidR="00B055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B59A6">
              <w:rPr>
                <w:rFonts w:ascii="Times New Roman" w:hAnsi="Times New Roman"/>
                <w:snapToGrid w:val="0"/>
                <w:sz w:val="24"/>
                <w:szCs w:val="24"/>
              </w:rPr>
              <w:t>для участия в игровых формах</w:t>
            </w:r>
            <w:r w:rsidR="00794CE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0550F" w:rsidRPr="00B0550F" w:rsidRDefault="00482BDC" w:rsidP="00E134B0">
            <w:pPr>
              <w:widowControl w:val="0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(Приложение 1 программа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воркшопа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  <w:r w:rsidR="004357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E134B0" w:rsidRPr="003B7634" w:rsidRDefault="00E134B0" w:rsidP="00E134B0">
            <w:pPr>
              <w:widowControl w:val="0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Сроки проведения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6E3BE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ма</w:t>
            </w:r>
            <w:r w:rsidR="00AE043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201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AE0434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.00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E134B0" w:rsidRPr="00A84EEE" w:rsidRDefault="00E134B0" w:rsidP="00E134B0">
            <w:pPr>
              <w:widowControl w:val="0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Стоимость обучения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 руб. за одного участника. По завершению </w:t>
            </w:r>
            <w:proofErr w:type="spellStart"/>
            <w:r w:rsidR="003D252F">
              <w:rPr>
                <w:rFonts w:ascii="Times New Roman" w:hAnsi="Times New Roman"/>
                <w:snapToGrid w:val="0"/>
                <w:sz w:val="24"/>
                <w:szCs w:val="24"/>
              </w:rPr>
              <w:t>воркшопа</w:t>
            </w:r>
            <w:proofErr w:type="spellEnd"/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слушателям выдается </w:t>
            </w: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сертификат с подтверждением приобретенных компетенций, соответствующих требованиям ФГОС</w:t>
            </w:r>
            <w:r w:rsidR="002F73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E134B0" w:rsidRPr="003B7634" w:rsidRDefault="00E134B0" w:rsidP="00E134B0">
            <w:pPr>
              <w:widowControl w:val="0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 проведения: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proofErr w:type="gramEnd"/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>азань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>ладилова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3B76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:rsidR="00E134B0" w:rsidRDefault="00E134B0" w:rsidP="00E134B0">
            <w:pPr>
              <w:widowControl w:val="0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Регистрация слушателей</w:t>
            </w:r>
            <w:r w:rsidR="002F73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6E3BE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ма</w:t>
            </w:r>
            <w:r w:rsidR="00AE043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201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3D252F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года с </w:t>
            </w:r>
            <w:r w:rsidR="002F732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AE0434"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6E3BE4">
              <w:rPr>
                <w:rFonts w:ascii="Times New Roman" w:hAnsi="Times New Roman"/>
                <w:snapToGrid w:val="0"/>
                <w:sz w:val="24"/>
                <w:szCs w:val="24"/>
              </w:rPr>
              <w:t>.30.</w:t>
            </w:r>
          </w:p>
          <w:p w:rsidR="00E134B0" w:rsidRPr="00CC7D00" w:rsidRDefault="00E134B0" w:rsidP="00E134B0">
            <w:pPr>
              <w:ind w:right="54" w:firstLine="709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7D00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Подать заявку</w:t>
            </w:r>
            <w:r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для 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участия в </w:t>
            </w:r>
            <w:proofErr w:type="spellStart"/>
            <w:r w:rsidR="002F732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воркшопе</w:t>
            </w:r>
            <w:proofErr w:type="spellEnd"/>
            <w:r w:rsidR="002F732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можно до </w:t>
            </w:r>
            <w:r w:rsidR="002F7324"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6E3BE4"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2F7324"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ма</w:t>
            </w:r>
            <w:r w:rsidR="00AE0434"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2F7324"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F7324" w:rsidRPr="006E3BE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года любым удобным для вас способом:</w:t>
            </w:r>
          </w:p>
          <w:p w:rsidR="00E134B0" w:rsidRPr="00CC7D00" w:rsidRDefault="00E134B0" w:rsidP="00E134B0">
            <w:pPr>
              <w:pStyle w:val="a7"/>
              <w:numPr>
                <w:ilvl w:val="0"/>
                <w:numId w:val="2"/>
              </w:numPr>
              <w:ind w:left="567" w:right="54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заполнить форму регистрации на нашем сайте </w:t>
            </w:r>
            <w:proofErr w:type="spellStart"/>
            <w:r w:rsidRPr="00CC7D00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csgo-kazan.ru</w:t>
            </w:r>
            <w:proofErr w:type="spellEnd"/>
          </w:p>
          <w:p w:rsidR="00E134B0" w:rsidRPr="00CC7D00" w:rsidRDefault="00482BDC" w:rsidP="00E134B0">
            <w:pPr>
              <w:pStyle w:val="a7"/>
              <w:numPr>
                <w:ilvl w:val="0"/>
                <w:numId w:val="2"/>
              </w:numPr>
              <w:ind w:left="567" w:right="54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заявку (Приложение 2</w:t>
            </w:r>
            <w:r w:rsidR="00E134B0" w:rsidRPr="00CC7D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134B0"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на электронны</w:t>
            </w:r>
            <w:r w:rsidR="00A32EB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="00E134B0"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адрес</w:t>
            </w:r>
            <w:r w:rsidR="00A32EB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а: </w:t>
            </w:r>
            <w:hyperlink r:id="rId7" w:history="1">
              <w:r w:rsidR="00A32EB1" w:rsidRPr="00786C2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yablonya</w:t>
              </w:r>
              <w:r w:rsidR="00A32EB1" w:rsidRPr="00786C2E">
                <w:rPr>
                  <w:rStyle w:val="a6"/>
                  <w:rFonts w:ascii="Times New Roman" w:hAnsi="Times New Roman"/>
                  <w:sz w:val="24"/>
                  <w:szCs w:val="24"/>
                </w:rPr>
                <w:t>71@</w:t>
              </w:r>
              <w:r w:rsidR="00A32EB1" w:rsidRPr="00786C2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32EB1" w:rsidRPr="00786C2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32EB1" w:rsidRPr="00786C2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2EB1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</w:t>
            </w:r>
            <w:r w:rsidR="00E134B0"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zayavka</w:t>
              </w:r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csgo</w:t>
              </w:r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kazan</w:t>
              </w:r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D252F" w:rsidRPr="004158E4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34B0" w:rsidRPr="007C25CD" w:rsidRDefault="00E134B0" w:rsidP="00E134B0">
            <w:pPr>
              <w:pStyle w:val="a7"/>
              <w:numPr>
                <w:ilvl w:val="0"/>
                <w:numId w:val="2"/>
              </w:numPr>
              <w:ind w:left="567" w:right="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 </w:t>
            </w:r>
            <w:r w:rsidR="002F7324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телефону</w:t>
            </w:r>
            <w:r w:rsidRPr="00CC7D00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Pr="00CC7D00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D00">
              <w:rPr>
                <w:rFonts w:ascii="Times New Roman" w:eastAsia="Times New Roman" w:hAnsi="Times New Roman"/>
                <w:sz w:val="24"/>
                <w:szCs w:val="24"/>
              </w:rPr>
              <w:t>8-9050-23-73-52 (Кондратьева Наталья Борисовна).</w:t>
            </w:r>
          </w:p>
          <w:p w:rsidR="00E134B0" w:rsidRPr="00253890" w:rsidRDefault="00E134B0" w:rsidP="00E134B0">
            <w:pPr>
              <w:pStyle w:val="a8"/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bCs/>
              </w:rPr>
            </w:pPr>
            <w:r w:rsidRPr="00CC7D00">
              <w:t xml:space="preserve">Квитанцию для оплаты образовательных услуг можно скачать на нашем сайте </w:t>
            </w:r>
            <w:hyperlink r:id="rId9" w:tgtFrame="_blank" w:history="1">
              <w:proofErr w:type="spellStart"/>
              <w:r w:rsidRPr="00CC7D00">
                <w:t>csgo-kazan.ru</w:t>
              </w:r>
              <w:proofErr w:type="spellEnd"/>
            </w:hyperlink>
            <w:r w:rsidRPr="00CC7D00">
              <w:t> в разделе </w:t>
            </w:r>
            <w:r w:rsidRPr="00CC7D00">
              <w:rPr>
                <w:bCs/>
              </w:rPr>
              <w:t>«Оплата».</w:t>
            </w:r>
          </w:p>
          <w:p w:rsidR="00F52CFE" w:rsidRPr="00E71ADB" w:rsidRDefault="00F52CFE" w:rsidP="002F7324">
            <w:pPr>
              <w:pStyle w:val="a7"/>
              <w:ind w:left="567" w:right="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2879"/>
              <w:gridCol w:w="2556"/>
              <w:gridCol w:w="2160"/>
            </w:tblGrid>
            <w:tr w:rsidR="003B7634" w:rsidRPr="00E71ADB" w:rsidTr="00F23FF1">
              <w:trPr>
                <w:trHeight w:val="1079"/>
                <w:jc w:val="center"/>
              </w:trPr>
              <w:tc>
                <w:tcPr>
                  <w:tcW w:w="2879" w:type="dxa"/>
                </w:tcPr>
                <w:p w:rsidR="007348D1" w:rsidRPr="00E71ADB" w:rsidRDefault="007348D1" w:rsidP="003B76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7634" w:rsidRPr="00E71ADB" w:rsidRDefault="003B7634" w:rsidP="003B76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директора</w:t>
                  </w:r>
                </w:p>
              </w:tc>
              <w:tc>
                <w:tcPr>
                  <w:tcW w:w="2377" w:type="dxa"/>
                </w:tcPr>
                <w:p w:rsidR="003B7634" w:rsidRPr="00E71ADB" w:rsidRDefault="003B7634" w:rsidP="003B76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A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7325" cy="971550"/>
                        <wp:effectExtent l="19050" t="0" r="9525" b="0"/>
                        <wp:docPr id="2" name="Рисунок 1" descr="подпи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дпи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</w:tcPr>
                <w:p w:rsidR="003B7634" w:rsidRPr="00E71ADB" w:rsidRDefault="003B7634" w:rsidP="003B76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7634" w:rsidRPr="00E71ADB" w:rsidRDefault="003B7634" w:rsidP="003B76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 А.Ю.</w:t>
                  </w:r>
                </w:p>
              </w:tc>
            </w:tr>
          </w:tbl>
          <w:p w:rsidR="00A32EB1" w:rsidRDefault="00A32EB1" w:rsidP="003B7634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47B" w:rsidRDefault="0092547B" w:rsidP="003B7634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BDC" w:rsidRDefault="00482BDC" w:rsidP="003B7634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CEF" w:rsidRPr="00E71ADB" w:rsidRDefault="00794CEF" w:rsidP="003B7634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634" w:rsidRDefault="003B7634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A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</w:t>
            </w:r>
          </w:p>
          <w:p w:rsidR="00187A78" w:rsidRDefault="00187A78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D252F" w:rsidP="003D252F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704"/>
              <w:gridCol w:w="3046"/>
              <w:gridCol w:w="1774"/>
              <w:gridCol w:w="1701"/>
              <w:gridCol w:w="2150"/>
            </w:tblGrid>
            <w:tr w:rsidR="00382735" w:rsidTr="00B0550F">
              <w:tc>
                <w:tcPr>
                  <w:tcW w:w="704" w:type="dxa"/>
                </w:tcPr>
                <w:p w:rsidR="00382735" w:rsidRDefault="00382735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46" w:type="dxa"/>
                </w:tcPr>
                <w:p w:rsidR="00382735" w:rsidRDefault="00382735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раздела обучения</w:t>
                  </w:r>
                </w:p>
              </w:tc>
              <w:tc>
                <w:tcPr>
                  <w:tcW w:w="1774" w:type="dxa"/>
                </w:tcPr>
                <w:p w:rsidR="00382735" w:rsidRDefault="00382735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701" w:type="dxa"/>
                </w:tcPr>
                <w:p w:rsidR="00382735" w:rsidRDefault="00382735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обучения</w:t>
                  </w:r>
                </w:p>
              </w:tc>
              <w:tc>
                <w:tcPr>
                  <w:tcW w:w="2150" w:type="dxa"/>
                </w:tcPr>
                <w:p w:rsidR="00382735" w:rsidRDefault="00382735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Ф.И.О,</w:t>
                  </w:r>
                </w:p>
                <w:p w:rsidR="00382735" w:rsidRDefault="00382735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лектора</w:t>
                  </w:r>
                </w:p>
              </w:tc>
            </w:tr>
            <w:tr w:rsidR="00683E2E" w:rsidTr="00B0550F">
              <w:tc>
                <w:tcPr>
                  <w:tcW w:w="704" w:type="dxa"/>
                </w:tcPr>
                <w:p w:rsidR="00683E2E" w:rsidRPr="00683E2E" w:rsidRDefault="00683E2E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E2E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6" w:type="dxa"/>
                </w:tcPr>
                <w:p w:rsidR="00683E2E" w:rsidRPr="00683E2E" w:rsidRDefault="00683E2E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участников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воркшопа</w:t>
                  </w:r>
                  <w:proofErr w:type="spellEnd"/>
                </w:p>
              </w:tc>
              <w:tc>
                <w:tcPr>
                  <w:tcW w:w="1774" w:type="dxa"/>
                </w:tcPr>
                <w:p w:rsidR="00683E2E" w:rsidRPr="00683E2E" w:rsidRDefault="00683E2E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83E2E" w:rsidRPr="00683E2E" w:rsidRDefault="00683E2E" w:rsidP="00AE0434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E043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.30 – 1</w:t>
                  </w:r>
                  <w:r w:rsidR="00AE043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150" w:type="dxa"/>
                </w:tcPr>
                <w:p w:rsidR="00683E2E" w:rsidRPr="00683E2E" w:rsidRDefault="00683E2E" w:rsidP="00382735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0434" w:rsidRPr="00B0550F" w:rsidTr="00B0550F">
              <w:tc>
                <w:tcPr>
                  <w:tcW w:w="704" w:type="dxa"/>
                </w:tcPr>
                <w:p w:rsidR="00AE0434" w:rsidRPr="00B0550F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B055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46" w:type="dxa"/>
                </w:tcPr>
                <w:p w:rsidR="00430CC3" w:rsidRDefault="00430CC3" w:rsidP="00430CC3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построения краеведческого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примере «гостевой» тропы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Старое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Кощаково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Пестречинский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район) –</w:t>
                  </w:r>
                </w:p>
                <w:p w:rsidR="00AE0434" w:rsidRPr="00B0550F" w:rsidRDefault="00430CC3" w:rsidP="00430CC3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Пановка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Высокогорский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район)</w:t>
                  </w:r>
                </w:p>
              </w:tc>
              <w:tc>
                <w:tcPr>
                  <w:tcW w:w="1774" w:type="dxa"/>
                </w:tcPr>
                <w:p w:rsidR="00AE0434" w:rsidRPr="00B0550F" w:rsidRDefault="00AE0434" w:rsidP="007663A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презентация опыта</w:t>
                  </w:r>
                </w:p>
              </w:tc>
              <w:tc>
                <w:tcPr>
                  <w:tcW w:w="1701" w:type="dxa"/>
                </w:tcPr>
                <w:p w:rsidR="00AE0434" w:rsidRPr="00B0550F" w:rsidRDefault="00AE0434" w:rsidP="003E051D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15.00 – 15.45</w:t>
                  </w:r>
                </w:p>
              </w:tc>
              <w:tc>
                <w:tcPr>
                  <w:tcW w:w="2150" w:type="dxa"/>
                </w:tcPr>
                <w:p w:rsidR="00AE0434" w:rsidRPr="00B0550F" w:rsidRDefault="00AE0434" w:rsidP="007663A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Саитова К.М.</w:t>
                  </w:r>
                </w:p>
              </w:tc>
            </w:tr>
            <w:tr w:rsidR="00AE0434" w:rsidRPr="00B0550F" w:rsidTr="00B0550F">
              <w:tc>
                <w:tcPr>
                  <w:tcW w:w="704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AE0434" w:rsidRPr="00B0550F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:rsidR="00AE0434" w:rsidRDefault="00547290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Народные игры с использованием подручных природных материалов для организации детского досуга</w:t>
                  </w:r>
                </w:p>
              </w:tc>
              <w:tc>
                <w:tcPr>
                  <w:tcW w:w="1774" w:type="dxa"/>
                </w:tcPr>
                <w:p w:rsidR="00AE0434" w:rsidRDefault="00AE0434" w:rsidP="00482BDC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</w:t>
                  </w:r>
                </w:p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E0434" w:rsidRDefault="00AE0434" w:rsidP="003E051D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15.50 – 16.35</w:t>
                  </w:r>
                </w:p>
              </w:tc>
              <w:tc>
                <w:tcPr>
                  <w:tcW w:w="2150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Денисов Д.В.</w:t>
                  </w:r>
                </w:p>
              </w:tc>
            </w:tr>
            <w:tr w:rsidR="00AE0434" w:rsidRPr="00B0550F" w:rsidTr="00B0550F">
              <w:tc>
                <w:tcPr>
                  <w:tcW w:w="704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46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Традиционная культура как программный материал  для детских, подростковых и молодежных смен</w:t>
                  </w:r>
                </w:p>
              </w:tc>
              <w:tc>
                <w:tcPr>
                  <w:tcW w:w="1774" w:type="dxa"/>
                </w:tcPr>
                <w:p w:rsidR="00AE0434" w:rsidRDefault="00AE0434" w:rsidP="00482BDC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презентация опыта</w:t>
                  </w:r>
                </w:p>
              </w:tc>
              <w:tc>
                <w:tcPr>
                  <w:tcW w:w="1701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16.40 – 17.25</w:t>
                  </w:r>
                </w:p>
              </w:tc>
              <w:tc>
                <w:tcPr>
                  <w:tcW w:w="2150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Шишов А.Я.</w:t>
                  </w:r>
                </w:p>
              </w:tc>
            </w:tr>
            <w:tr w:rsidR="00AE0434" w:rsidRPr="00B0550F" w:rsidTr="00B0550F">
              <w:tc>
                <w:tcPr>
                  <w:tcW w:w="704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46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Подведение итогов, </w:t>
                  </w:r>
                </w:p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сертификатов</w:t>
                  </w:r>
                </w:p>
              </w:tc>
              <w:tc>
                <w:tcPr>
                  <w:tcW w:w="1774" w:type="dxa"/>
                </w:tcPr>
                <w:p w:rsidR="00AE0434" w:rsidRDefault="00AE0434" w:rsidP="00482BDC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17.30 – 17.45</w:t>
                  </w:r>
                </w:p>
              </w:tc>
              <w:tc>
                <w:tcPr>
                  <w:tcW w:w="2150" w:type="dxa"/>
                </w:tcPr>
                <w:p w:rsidR="00AE0434" w:rsidRDefault="00AE0434" w:rsidP="00B0550F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2735" w:rsidRPr="00B0550F" w:rsidRDefault="00382735" w:rsidP="00B0550F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47B" w:rsidRDefault="0092547B" w:rsidP="003D252F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CEF" w:rsidRDefault="00794CEF" w:rsidP="003D252F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52F" w:rsidRDefault="003D252F" w:rsidP="003D252F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32EB1" w:rsidRDefault="00A32EB1" w:rsidP="003D252F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1" w:rsidRDefault="00A32EB1" w:rsidP="003D252F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735" w:rsidRDefault="00482BDC" w:rsidP="00482BDC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1A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82735" w:rsidRDefault="00382735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A78" w:rsidRDefault="00187A78" w:rsidP="00187A78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z w:val="24"/>
                <w:szCs w:val="24"/>
              </w:rPr>
              <w:t xml:space="preserve">Заявка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воркшопе</w:t>
            </w:r>
            <w:proofErr w:type="spellEnd"/>
          </w:p>
          <w:p w:rsidR="0092547B" w:rsidRDefault="0092547B" w:rsidP="00187A78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</w:t>
            </w:r>
            <w:r w:rsidRPr="00AE043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форм традиционной культуры при организации </w:t>
            </w:r>
            <w:proofErr w:type="spellStart"/>
            <w:r w:rsidRPr="00AE0434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AE043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детей в условиях летнего загородного лагеря</w:t>
            </w:r>
            <w:r w:rsidRPr="00AE04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</w:p>
          <w:p w:rsidR="00187A78" w:rsidRPr="003B7634" w:rsidRDefault="0092547B" w:rsidP="00187A78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187A78"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(в объеме </w:t>
            </w:r>
            <w:r w:rsidR="00187A7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</w:t>
            </w:r>
            <w:r w:rsidR="00187A78" w:rsidRPr="003B763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часов)</w:t>
            </w:r>
          </w:p>
          <w:p w:rsidR="00187A78" w:rsidRPr="003B7634" w:rsidRDefault="00187A78" w:rsidP="00187A78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187A78" w:rsidRPr="003B7634" w:rsidRDefault="00187A78" w:rsidP="00187A78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B763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  <w:r w:rsidR="00794CE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  <w:r w:rsidR="00925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мая</w:t>
            </w:r>
            <w:r w:rsidRPr="003B763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</w:t>
            </w:r>
            <w:r w:rsidRPr="003B763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года</w:t>
            </w:r>
          </w:p>
          <w:p w:rsidR="00187A78" w:rsidRPr="003B7634" w:rsidRDefault="00187A78" w:rsidP="00187A78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27"/>
              <w:gridCol w:w="5353"/>
            </w:tblGrid>
            <w:tr w:rsidR="00187A78" w:rsidRPr="003B7634" w:rsidTr="002355AC">
              <w:tc>
                <w:tcPr>
                  <w:tcW w:w="4077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 (</w:t>
                  </w:r>
                  <w:r w:rsidRPr="003B76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полностью</w:t>
                  </w: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494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187A78" w:rsidRPr="003B7634" w:rsidTr="002355AC">
              <w:tc>
                <w:tcPr>
                  <w:tcW w:w="4077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(высшее, среднее профессиональное)</w:t>
                  </w:r>
                </w:p>
              </w:tc>
              <w:tc>
                <w:tcPr>
                  <w:tcW w:w="5494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187A78" w:rsidRPr="003B7634" w:rsidTr="002355AC">
              <w:tc>
                <w:tcPr>
                  <w:tcW w:w="4077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организация (что закончили, наименование)</w:t>
                  </w:r>
                </w:p>
              </w:tc>
              <w:tc>
                <w:tcPr>
                  <w:tcW w:w="5494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187A78" w:rsidRPr="003B7634" w:rsidTr="002355AC">
              <w:tc>
                <w:tcPr>
                  <w:tcW w:w="4077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Специальность по диплому</w:t>
                  </w:r>
                </w:p>
              </w:tc>
              <w:tc>
                <w:tcPr>
                  <w:tcW w:w="5494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187A78" w:rsidRPr="003B7634" w:rsidTr="002355AC">
              <w:tc>
                <w:tcPr>
                  <w:tcW w:w="4077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Должность/Место работы </w:t>
                  </w:r>
                  <w:r w:rsidRPr="003B76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(полное наименование)</w:t>
                  </w:r>
                </w:p>
              </w:tc>
              <w:tc>
                <w:tcPr>
                  <w:tcW w:w="5494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187A78" w:rsidRPr="003B7634" w:rsidTr="002355AC">
              <w:tc>
                <w:tcPr>
                  <w:tcW w:w="4077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телефон, </w:t>
                  </w:r>
                  <w:proofErr w:type="spellStart"/>
                  <w:proofErr w:type="gramStart"/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-mail</w:t>
                  </w:r>
                  <w:proofErr w:type="spellEnd"/>
                  <w:r w:rsidRPr="003B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(укажите, нужна ли Вам рассылка по мероприятиям ЦСГО)</w:t>
                  </w:r>
                </w:p>
              </w:tc>
              <w:tc>
                <w:tcPr>
                  <w:tcW w:w="5494" w:type="dxa"/>
                </w:tcPr>
                <w:p w:rsidR="00187A78" w:rsidRPr="003B7634" w:rsidRDefault="00187A78" w:rsidP="00187A78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187A78" w:rsidRPr="003B7634" w:rsidRDefault="00187A78" w:rsidP="00187A78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7A78" w:rsidRPr="003B7634" w:rsidRDefault="00187A78" w:rsidP="00187A78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7A78" w:rsidRDefault="00187A78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A78" w:rsidRDefault="00187A78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A78" w:rsidRDefault="00187A78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A78" w:rsidRPr="00E71ADB" w:rsidRDefault="00187A78" w:rsidP="00B9417E">
            <w:pPr>
              <w:widowControl w:val="0"/>
              <w:shd w:val="clear" w:color="auto" w:fill="FFFFFF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1ED" w:rsidRPr="00E71ADB" w:rsidRDefault="007D11ED" w:rsidP="003B7634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0F8" w:rsidRPr="00DC23D0" w:rsidRDefault="00A330F8" w:rsidP="003B7634">
            <w:pPr>
              <w:widowControl w:val="0"/>
              <w:shd w:val="clear" w:color="auto" w:fill="FFFFFF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F44D44" w:rsidRPr="00DC23D0" w:rsidRDefault="00F44D44" w:rsidP="003B7634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4D44" w:rsidRPr="00DC23D0" w:rsidRDefault="00F44D44" w:rsidP="003B7634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4D44" w:rsidRPr="00E71ADB" w:rsidRDefault="00F44D44" w:rsidP="003B7634">
            <w:pPr>
              <w:widowControl w:val="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44D44" w:rsidRPr="001B62E8" w:rsidTr="004F1BD7">
        <w:trPr>
          <w:trHeight w:val="1129"/>
        </w:trPr>
        <w:tc>
          <w:tcPr>
            <w:tcW w:w="9606" w:type="dxa"/>
            <w:shd w:val="clear" w:color="auto" w:fill="auto"/>
          </w:tcPr>
          <w:p w:rsidR="00F44D44" w:rsidRPr="003B7634" w:rsidRDefault="00F44D44" w:rsidP="003B7634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7A3" w:rsidRPr="00AA2C34" w:rsidRDefault="004067A3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66B" w:rsidRPr="00AA2C34" w:rsidRDefault="0021066B" w:rsidP="00AB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1066B" w:rsidRPr="00AA2C34" w:rsidSect="00E23CA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Pro Light">
    <w:altName w:val="Arial"/>
    <w:panose1 w:val="00000000000000000000"/>
    <w:charset w:val="00"/>
    <w:family w:val="swiss"/>
    <w:notTrueType/>
    <w:pitch w:val="variable"/>
    <w:sig w:usb0="00000001" w:usb1="1000203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6CE"/>
    <w:multiLevelType w:val="hybridMultilevel"/>
    <w:tmpl w:val="0CEE6E4C"/>
    <w:lvl w:ilvl="0" w:tplc="3476D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A7C1B"/>
    <w:multiLevelType w:val="hybridMultilevel"/>
    <w:tmpl w:val="EBD61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1A5898"/>
    <w:multiLevelType w:val="hybridMultilevel"/>
    <w:tmpl w:val="0B449C1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027"/>
    <w:rsid w:val="00020C10"/>
    <w:rsid w:val="00030480"/>
    <w:rsid w:val="00052C2D"/>
    <w:rsid w:val="0007074F"/>
    <w:rsid w:val="00072C71"/>
    <w:rsid w:val="000B7BEE"/>
    <w:rsid w:val="000D1A98"/>
    <w:rsid w:val="000E41B1"/>
    <w:rsid w:val="000E5B5B"/>
    <w:rsid w:val="000F090D"/>
    <w:rsid w:val="000F4786"/>
    <w:rsid w:val="000F529D"/>
    <w:rsid w:val="00133E4C"/>
    <w:rsid w:val="00147994"/>
    <w:rsid w:val="00150F01"/>
    <w:rsid w:val="001822DF"/>
    <w:rsid w:val="00187A78"/>
    <w:rsid w:val="00194B14"/>
    <w:rsid w:val="0019772A"/>
    <w:rsid w:val="001B62E8"/>
    <w:rsid w:val="001C19E7"/>
    <w:rsid w:val="001C4373"/>
    <w:rsid w:val="001E0D69"/>
    <w:rsid w:val="001E39F3"/>
    <w:rsid w:val="001F721A"/>
    <w:rsid w:val="0021066B"/>
    <w:rsid w:val="00230490"/>
    <w:rsid w:val="002318EE"/>
    <w:rsid w:val="00236027"/>
    <w:rsid w:val="00246AE7"/>
    <w:rsid w:val="002716D9"/>
    <w:rsid w:val="00271F94"/>
    <w:rsid w:val="00281F15"/>
    <w:rsid w:val="002A297C"/>
    <w:rsid w:val="002B1FCF"/>
    <w:rsid w:val="002B53B5"/>
    <w:rsid w:val="002B6D97"/>
    <w:rsid w:val="002B7179"/>
    <w:rsid w:val="002C6091"/>
    <w:rsid w:val="002D5818"/>
    <w:rsid w:val="002E1A1E"/>
    <w:rsid w:val="002E43E5"/>
    <w:rsid w:val="002F421B"/>
    <w:rsid w:val="002F5336"/>
    <w:rsid w:val="002F7324"/>
    <w:rsid w:val="00301D73"/>
    <w:rsid w:val="003024AC"/>
    <w:rsid w:val="00310000"/>
    <w:rsid w:val="00316119"/>
    <w:rsid w:val="00323E6D"/>
    <w:rsid w:val="00325DD1"/>
    <w:rsid w:val="00326524"/>
    <w:rsid w:val="00351590"/>
    <w:rsid w:val="00364D80"/>
    <w:rsid w:val="0036732D"/>
    <w:rsid w:val="0038060F"/>
    <w:rsid w:val="00382735"/>
    <w:rsid w:val="003A04BD"/>
    <w:rsid w:val="003A1AA8"/>
    <w:rsid w:val="003B2A32"/>
    <w:rsid w:val="003B3D9D"/>
    <w:rsid w:val="003B7634"/>
    <w:rsid w:val="003D252F"/>
    <w:rsid w:val="003E2A0C"/>
    <w:rsid w:val="003E30DB"/>
    <w:rsid w:val="003E3251"/>
    <w:rsid w:val="003F6D84"/>
    <w:rsid w:val="004067A3"/>
    <w:rsid w:val="00423206"/>
    <w:rsid w:val="00430CC3"/>
    <w:rsid w:val="0043578F"/>
    <w:rsid w:val="00436BC0"/>
    <w:rsid w:val="00465B87"/>
    <w:rsid w:val="00482BDC"/>
    <w:rsid w:val="00497956"/>
    <w:rsid w:val="004B2059"/>
    <w:rsid w:val="004B6214"/>
    <w:rsid w:val="004B6BE1"/>
    <w:rsid w:val="004B7615"/>
    <w:rsid w:val="004C4AEB"/>
    <w:rsid w:val="004D2539"/>
    <w:rsid w:val="004D570E"/>
    <w:rsid w:val="0050157D"/>
    <w:rsid w:val="005037A6"/>
    <w:rsid w:val="0051091F"/>
    <w:rsid w:val="00514DD9"/>
    <w:rsid w:val="00537E57"/>
    <w:rsid w:val="005403F4"/>
    <w:rsid w:val="00547290"/>
    <w:rsid w:val="005572B8"/>
    <w:rsid w:val="0058730D"/>
    <w:rsid w:val="00592F7A"/>
    <w:rsid w:val="005932AA"/>
    <w:rsid w:val="005A6775"/>
    <w:rsid w:val="005B33F0"/>
    <w:rsid w:val="005C037A"/>
    <w:rsid w:val="005C5CAD"/>
    <w:rsid w:val="005D5A5F"/>
    <w:rsid w:val="005E30B3"/>
    <w:rsid w:val="005E5480"/>
    <w:rsid w:val="00601AC3"/>
    <w:rsid w:val="00637262"/>
    <w:rsid w:val="0064303E"/>
    <w:rsid w:val="006443AB"/>
    <w:rsid w:val="006612BB"/>
    <w:rsid w:val="00666150"/>
    <w:rsid w:val="006738AB"/>
    <w:rsid w:val="00683E2E"/>
    <w:rsid w:val="006922D0"/>
    <w:rsid w:val="006C1129"/>
    <w:rsid w:val="006C219C"/>
    <w:rsid w:val="006C6EB3"/>
    <w:rsid w:val="006E3BE4"/>
    <w:rsid w:val="006F3315"/>
    <w:rsid w:val="00704675"/>
    <w:rsid w:val="00711A19"/>
    <w:rsid w:val="00716EC6"/>
    <w:rsid w:val="0073287F"/>
    <w:rsid w:val="007348D1"/>
    <w:rsid w:val="007663AF"/>
    <w:rsid w:val="007816FB"/>
    <w:rsid w:val="00794CEF"/>
    <w:rsid w:val="007A1615"/>
    <w:rsid w:val="007B5DDF"/>
    <w:rsid w:val="007C0DB4"/>
    <w:rsid w:val="007D01D7"/>
    <w:rsid w:val="007D0615"/>
    <w:rsid w:val="007D11ED"/>
    <w:rsid w:val="007D4445"/>
    <w:rsid w:val="007D7AE4"/>
    <w:rsid w:val="007E1BAF"/>
    <w:rsid w:val="00816F39"/>
    <w:rsid w:val="008246C9"/>
    <w:rsid w:val="00831A6C"/>
    <w:rsid w:val="00837D24"/>
    <w:rsid w:val="00840F60"/>
    <w:rsid w:val="0084397C"/>
    <w:rsid w:val="00872299"/>
    <w:rsid w:val="008A0388"/>
    <w:rsid w:val="008B3902"/>
    <w:rsid w:val="008B59A6"/>
    <w:rsid w:val="008D0869"/>
    <w:rsid w:val="008E2007"/>
    <w:rsid w:val="008F206D"/>
    <w:rsid w:val="009012AD"/>
    <w:rsid w:val="00901B53"/>
    <w:rsid w:val="00901EA2"/>
    <w:rsid w:val="00916761"/>
    <w:rsid w:val="0092547B"/>
    <w:rsid w:val="00927AD3"/>
    <w:rsid w:val="00927DD7"/>
    <w:rsid w:val="009379F3"/>
    <w:rsid w:val="00966D6C"/>
    <w:rsid w:val="009902BA"/>
    <w:rsid w:val="00993C1A"/>
    <w:rsid w:val="00995C0B"/>
    <w:rsid w:val="009A440E"/>
    <w:rsid w:val="009C2B13"/>
    <w:rsid w:val="009C4CE3"/>
    <w:rsid w:val="009E44F1"/>
    <w:rsid w:val="009E7A13"/>
    <w:rsid w:val="00A100B4"/>
    <w:rsid w:val="00A20053"/>
    <w:rsid w:val="00A26B4B"/>
    <w:rsid w:val="00A32C57"/>
    <w:rsid w:val="00A32EB1"/>
    <w:rsid w:val="00A330F8"/>
    <w:rsid w:val="00A33FD0"/>
    <w:rsid w:val="00A43547"/>
    <w:rsid w:val="00A700A4"/>
    <w:rsid w:val="00A70EDF"/>
    <w:rsid w:val="00A7498F"/>
    <w:rsid w:val="00A911ED"/>
    <w:rsid w:val="00AA07EF"/>
    <w:rsid w:val="00AA2C34"/>
    <w:rsid w:val="00AB0EF5"/>
    <w:rsid w:val="00AC000D"/>
    <w:rsid w:val="00AC1B19"/>
    <w:rsid w:val="00AC4A19"/>
    <w:rsid w:val="00AD57AF"/>
    <w:rsid w:val="00AE0434"/>
    <w:rsid w:val="00AE333A"/>
    <w:rsid w:val="00AF508C"/>
    <w:rsid w:val="00B0173F"/>
    <w:rsid w:val="00B0550F"/>
    <w:rsid w:val="00B17797"/>
    <w:rsid w:val="00B32957"/>
    <w:rsid w:val="00B33150"/>
    <w:rsid w:val="00B3444E"/>
    <w:rsid w:val="00B34F8F"/>
    <w:rsid w:val="00B45EEE"/>
    <w:rsid w:val="00B573D0"/>
    <w:rsid w:val="00B60DF8"/>
    <w:rsid w:val="00B64E43"/>
    <w:rsid w:val="00B664B4"/>
    <w:rsid w:val="00B808AA"/>
    <w:rsid w:val="00B87C75"/>
    <w:rsid w:val="00B91212"/>
    <w:rsid w:val="00B9417E"/>
    <w:rsid w:val="00BA5BA7"/>
    <w:rsid w:val="00BB20E1"/>
    <w:rsid w:val="00BD7E97"/>
    <w:rsid w:val="00BE03A4"/>
    <w:rsid w:val="00BE4C3B"/>
    <w:rsid w:val="00BF20C7"/>
    <w:rsid w:val="00C046E8"/>
    <w:rsid w:val="00C10E5C"/>
    <w:rsid w:val="00C25032"/>
    <w:rsid w:val="00C3062A"/>
    <w:rsid w:val="00C325A8"/>
    <w:rsid w:val="00C564AE"/>
    <w:rsid w:val="00C7282A"/>
    <w:rsid w:val="00CA0228"/>
    <w:rsid w:val="00CA2BF3"/>
    <w:rsid w:val="00CB3E8F"/>
    <w:rsid w:val="00CB3EEF"/>
    <w:rsid w:val="00CC50C7"/>
    <w:rsid w:val="00CD474E"/>
    <w:rsid w:val="00D01BB8"/>
    <w:rsid w:val="00D05AA6"/>
    <w:rsid w:val="00D104D3"/>
    <w:rsid w:val="00D356C4"/>
    <w:rsid w:val="00D46CB1"/>
    <w:rsid w:val="00D634DA"/>
    <w:rsid w:val="00D85921"/>
    <w:rsid w:val="00D87FD3"/>
    <w:rsid w:val="00D90CCC"/>
    <w:rsid w:val="00DC23D0"/>
    <w:rsid w:val="00DD1D51"/>
    <w:rsid w:val="00DD43DF"/>
    <w:rsid w:val="00DE2663"/>
    <w:rsid w:val="00E1124A"/>
    <w:rsid w:val="00E12AEA"/>
    <w:rsid w:val="00E134B0"/>
    <w:rsid w:val="00E23CA0"/>
    <w:rsid w:val="00E477C8"/>
    <w:rsid w:val="00E543E1"/>
    <w:rsid w:val="00E61AA2"/>
    <w:rsid w:val="00E64CD9"/>
    <w:rsid w:val="00E71ADB"/>
    <w:rsid w:val="00E74F59"/>
    <w:rsid w:val="00E77267"/>
    <w:rsid w:val="00E93C80"/>
    <w:rsid w:val="00EA4E39"/>
    <w:rsid w:val="00EA796E"/>
    <w:rsid w:val="00EB1F74"/>
    <w:rsid w:val="00EB2C9C"/>
    <w:rsid w:val="00ED79A9"/>
    <w:rsid w:val="00F119B8"/>
    <w:rsid w:val="00F12F1D"/>
    <w:rsid w:val="00F207B8"/>
    <w:rsid w:val="00F248D9"/>
    <w:rsid w:val="00F44D44"/>
    <w:rsid w:val="00F52CFE"/>
    <w:rsid w:val="00F704A8"/>
    <w:rsid w:val="00F724D6"/>
    <w:rsid w:val="00F74612"/>
    <w:rsid w:val="00F935EF"/>
    <w:rsid w:val="00FB0471"/>
    <w:rsid w:val="00FE097D"/>
    <w:rsid w:val="00FE27E6"/>
    <w:rsid w:val="00FE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2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B0E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443A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aliases w:val="Знак,Обычный (Web)"/>
    <w:basedOn w:val="a"/>
    <w:uiPriority w:val="99"/>
    <w:rsid w:val="00F44D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D44"/>
    <w:rPr>
      <w:rFonts w:cs="Times New Roman"/>
    </w:rPr>
  </w:style>
  <w:style w:type="character" w:styleId="a9">
    <w:name w:val="Strong"/>
    <w:basedOn w:val="a0"/>
    <w:uiPriority w:val="22"/>
    <w:qFormat/>
    <w:rsid w:val="00F44D44"/>
    <w:rPr>
      <w:b/>
      <w:bCs/>
    </w:rPr>
  </w:style>
  <w:style w:type="character" w:styleId="aa">
    <w:name w:val="Emphasis"/>
    <w:basedOn w:val="a0"/>
    <w:uiPriority w:val="20"/>
    <w:qFormat/>
    <w:rsid w:val="00F44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csgo-kaz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blonya71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sgo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1CAE-4606-4915-8A47-5F9CAE9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АвтоДетки</dc:creator>
  <cp:lastModifiedBy>Анастасия Кондратьева</cp:lastModifiedBy>
  <cp:revision>168</cp:revision>
  <cp:lastPrinted>2018-11-14T11:07:00Z</cp:lastPrinted>
  <dcterms:created xsi:type="dcterms:W3CDTF">2017-02-21T08:20:00Z</dcterms:created>
  <dcterms:modified xsi:type="dcterms:W3CDTF">2019-04-08T14:15:00Z</dcterms:modified>
</cp:coreProperties>
</file>