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0" w:rsidRDefault="00631FE0" w:rsidP="00631FE0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631FE0" w:rsidRPr="00E71ADB" w:rsidRDefault="00631FE0" w:rsidP="00631FE0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31FE0" w:rsidRPr="007348D1" w:rsidRDefault="00631FE0" w:rsidP="00631FE0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48D1">
        <w:rPr>
          <w:rFonts w:ascii="Times New Roman" w:hAnsi="Times New Roman"/>
          <w:b/>
          <w:sz w:val="28"/>
          <w:szCs w:val="28"/>
        </w:rPr>
        <w:t>Темы  и направления, осваиваемые в ходе обучения</w:t>
      </w:r>
    </w:p>
    <w:p w:rsidR="00631FE0" w:rsidRPr="00DC23D0" w:rsidRDefault="00631FE0" w:rsidP="00631FE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31FE0" w:rsidRPr="007348D1" w:rsidRDefault="00631FE0" w:rsidP="00631FE0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48D1">
        <w:rPr>
          <w:rFonts w:ascii="Times New Roman" w:hAnsi="Times New Roman"/>
          <w:b/>
          <w:i/>
          <w:sz w:val="24"/>
          <w:szCs w:val="24"/>
        </w:rPr>
        <w:t>1) Традиционная культура народов, проживающих в Республике Татарстан:</w:t>
      </w:r>
    </w:p>
    <w:p w:rsidR="00631FE0" w:rsidRPr="005F4604" w:rsidRDefault="00631FE0" w:rsidP="00631FE0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4604">
        <w:rPr>
          <w:rFonts w:ascii="Times New Roman" w:hAnsi="Times New Roman"/>
          <w:sz w:val="24"/>
          <w:szCs w:val="24"/>
          <w:shd w:val="clear" w:color="auto" w:fill="FFFFFF"/>
        </w:rPr>
        <w:t xml:space="preserve">«Обрядовая культура </w:t>
      </w:r>
      <w:proofErr w:type="spellStart"/>
      <w:r w:rsidRPr="005F4604">
        <w:rPr>
          <w:rFonts w:ascii="Times New Roman" w:hAnsi="Times New Roman"/>
          <w:sz w:val="24"/>
          <w:szCs w:val="24"/>
          <w:shd w:val="clear" w:color="auto" w:fill="FFFFFF"/>
        </w:rPr>
        <w:t>кряшен</w:t>
      </w:r>
      <w:proofErr w:type="spellEnd"/>
      <w:r w:rsidRPr="005F4604">
        <w:rPr>
          <w:rFonts w:ascii="Times New Roman" w:hAnsi="Times New Roman"/>
          <w:sz w:val="24"/>
          <w:szCs w:val="24"/>
          <w:shd w:val="clear" w:color="auto" w:fill="FFFFFF"/>
        </w:rPr>
        <w:t xml:space="preserve"> и ее сценическое воплощение» (лекторий);</w:t>
      </w:r>
    </w:p>
    <w:p w:rsidR="00631FE0" w:rsidRPr="005F4604" w:rsidRDefault="00631FE0" w:rsidP="00631FE0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4604">
        <w:rPr>
          <w:rFonts w:ascii="Times New Roman" w:hAnsi="Times New Roman"/>
          <w:sz w:val="24"/>
          <w:szCs w:val="24"/>
          <w:shd w:val="clear" w:color="auto" w:fill="FFFFFF"/>
        </w:rPr>
        <w:t>«Особенности песенных и хореографических жанров удмуртского фольклора и их сценическое воплощение» (курс лекций и практических занятий);</w:t>
      </w:r>
    </w:p>
    <w:p w:rsidR="00631FE0" w:rsidRPr="005F4604" w:rsidRDefault="00631FE0" w:rsidP="00631FE0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4604">
        <w:rPr>
          <w:rFonts w:ascii="Times New Roman" w:hAnsi="Times New Roman"/>
          <w:sz w:val="24"/>
          <w:szCs w:val="24"/>
          <w:shd w:val="clear" w:color="auto" w:fill="FFFFFF"/>
        </w:rPr>
        <w:t>«Тюркские музыкальные инструменты» (курс интерактивных лекций);</w:t>
      </w:r>
    </w:p>
    <w:p w:rsidR="00631FE0" w:rsidRPr="005F4604" w:rsidRDefault="00631FE0" w:rsidP="00631FE0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4604">
        <w:rPr>
          <w:rFonts w:ascii="Times New Roman" w:hAnsi="Times New Roman"/>
          <w:sz w:val="24"/>
          <w:szCs w:val="24"/>
          <w:shd w:val="clear" w:color="auto" w:fill="FFFFFF"/>
        </w:rPr>
        <w:t>«Песенно-плясовые игры татар» (мастер-класс);</w:t>
      </w:r>
    </w:p>
    <w:p w:rsidR="00631FE0" w:rsidRPr="005F4604" w:rsidRDefault="00631FE0" w:rsidP="00631FE0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4604">
        <w:rPr>
          <w:rFonts w:ascii="Times New Roman" w:hAnsi="Times New Roman"/>
          <w:sz w:val="24"/>
          <w:szCs w:val="24"/>
          <w:shd w:val="clear" w:color="auto" w:fill="FFFFFF"/>
        </w:rPr>
        <w:t xml:space="preserve">«Методика работы над </w:t>
      </w:r>
      <w:proofErr w:type="spellStart"/>
      <w:r w:rsidRPr="005F4604">
        <w:rPr>
          <w:rFonts w:ascii="Times New Roman" w:hAnsi="Times New Roman"/>
          <w:sz w:val="24"/>
          <w:szCs w:val="24"/>
          <w:shd w:val="clear" w:color="auto" w:fill="FFFFFF"/>
        </w:rPr>
        <w:t>звукоизвлечением</w:t>
      </w:r>
      <w:proofErr w:type="spellEnd"/>
      <w:r w:rsidRPr="005F4604">
        <w:rPr>
          <w:rFonts w:ascii="Times New Roman" w:hAnsi="Times New Roman"/>
          <w:sz w:val="24"/>
          <w:szCs w:val="24"/>
          <w:shd w:val="clear" w:color="auto" w:fill="FFFFFF"/>
        </w:rPr>
        <w:t xml:space="preserve"> в детском фольклорном ансамбле (на примере татарских и </w:t>
      </w:r>
      <w:proofErr w:type="spellStart"/>
      <w:r w:rsidRPr="005F4604">
        <w:rPr>
          <w:rFonts w:ascii="Times New Roman" w:hAnsi="Times New Roman"/>
          <w:sz w:val="24"/>
          <w:szCs w:val="24"/>
          <w:shd w:val="clear" w:color="auto" w:fill="FFFFFF"/>
        </w:rPr>
        <w:t>кряшенских</w:t>
      </w:r>
      <w:proofErr w:type="spellEnd"/>
      <w:r w:rsidRPr="005F4604">
        <w:rPr>
          <w:rFonts w:ascii="Times New Roman" w:hAnsi="Times New Roman"/>
          <w:sz w:val="24"/>
          <w:szCs w:val="24"/>
          <w:shd w:val="clear" w:color="auto" w:fill="FFFFFF"/>
        </w:rPr>
        <w:t xml:space="preserve"> музыкальных традиций)»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воркшоп</w:t>
      </w:r>
      <w:proofErr w:type="spellEnd"/>
      <w:r w:rsidRPr="005F4604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631FE0" w:rsidRPr="005F4604" w:rsidRDefault="00631FE0" w:rsidP="00631FE0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F4604">
        <w:rPr>
          <w:rFonts w:ascii="Times New Roman" w:hAnsi="Times New Roman"/>
          <w:sz w:val="24"/>
          <w:szCs w:val="24"/>
          <w:shd w:val="clear" w:color="auto" w:fill="FFFFFF"/>
        </w:rPr>
        <w:t xml:space="preserve"> «Освоение игры на тюркских музыкальных инструментах» (цикл практических занятий).</w:t>
      </w:r>
    </w:p>
    <w:p w:rsidR="00631FE0" w:rsidRPr="007348D1" w:rsidRDefault="00631FE0" w:rsidP="00631FE0">
      <w:pPr>
        <w:spacing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7348D1">
        <w:rPr>
          <w:rFonts w:ascii="Times New Roman" w:hAnsi="Times New Roman"/>
          <w:b/>
          <w:i/>
          <w:sz w:val="24"/>
          <w:szCs w:val="24"/>
        </w:rPr>
        <w:t>2) Традиционная культура русского старожильческого населения Республики Татарстан:</w:t>
      </w:r>
    </w:p>
    <w:p w:rsidR="00631FE0" w:rsidRPr="005F4604" w:rsidRDefault="00631FE0" w:rsidP="00631FE0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F4604">
        <w:rPr>
          <w:rFonts w:ascii="Times New Roman" w:hAnsi="Times New Roman"/>
          <w:sz w:val="24"/>
          <w:szCs w:val="24"/>
        </w:rPr>
        <w:t>«Традиции русского населения Республики Татарстан» (лекторий);</w:t>
      </w:r>
    </w:p>
    <w:p w:rsidR="00631FE0" w:rsidRPr="005F4604" w:rsidRDefault="00631FE0" w:rsidP="00631FE0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F4604">
        <w:rPr>
          <w:rFonts w:ascii="Times New Roman" w:hAnsi="Times New Roman"/>
          <w:sz w:val="24"/>
          <w:szCs w:val="24"/>
        </w:rPr>
        <w:t xml:space="preserve"> «Значение кружковых объединений этнокультурной направленности во внеурочной деятельности школы» (</w:t>
      </w:r>
      <w:proofErr w:type="spellStart"/>
      <w:r w:rsidRPr="005F4604">
        <w:rPr>
          <w:rFonts w:ascii="Times New Roman" w:hAnsi="Times New Roman"/>
          <w:sz w:val="24"/>
          <w:szCs w:val="24"/>
        </w:rPr>
        <w:t>воркшоп</w:t>
      </w:r>
      <w:proofErr w:type="spellEnd"/>
      <w:r w:rsidRPr="005F4604">
        <w:rPr>
          <w:rFonts w:ascii="Times New Roman" w:hAnsi="Times New Roman"/>
          <w:sz w:val="24"/>
          <w:szCs w:val="24"/>
        </w:rPr>
        <w:t xml:space="preserve"> с презентацией опыта);</w:t>
      </w:r>
    </w:p>
    <w:p w:rsidR="00631FE0" w:rsidRDefault="00631FE0" w:rsidP="00631FE0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F4604">
        <w:rPr>
          <w:rFonts w:ascii="Times New Roman" w:hAnsi="Times New Roman"/>
          <w:sz w:val="24"/>
          <w:szCs w:val="24"/>
        </w:rPr>
        <w:t xml:space="preserve"> «Бытовые танцы, пляски, кадрили» (мастер-класс);</w:t>
      </w:r>
    </w:p>
    <w:p w:rsidR="00631FE0" w:rsidRDefault="00631FE0" w:rsidP="00631FE0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F4604">
        <w:rPr>
          <w:rFonts w:ascii="Times New Roman" w:hAnsi="Times New Roman"/>
          <w:sz w:val="24"/>
          <w:szCs w:val="24"/>
        </w:rPr>
        <w:t>«Ресурс учреждений культуры в организации внеурочной деятельности школьников» (мотивационная сессия);</w:t>
      </w:r>
    </w:p>
    <w:p w:rsidR="00631FE0" w:rsidRPr="005F4604" w:rsidRDefault="00631FE0" w:rsidP="00631FE0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F4604">
        <w:rPr>
          <w:rFonts w:ascii="Times New Roman" w:hAnsi="Times New Roman"/>
          <w:sz w:val="24"/>
          <w:szCs w:val="24"/>
        </w:rPr>
        <w:t xml:space="preserve">«Социокультурное проектирование в сфере изучения и популяризации традиционной культуры» (мотивационная сессия, презентация опыта работы). </w:t>
      </w:r>
    </w:p>
    <w:p w:rsidR="00631FE0" w:rsidRPr="005F4604" w:rsidRDefault="00631FE0" w:rsidP="00631FE0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F4604">
        <w:rPr>
          <w:rFonts w:ascii="Times New Roman" w:hAnsi="Times New Roman"/>
          <w:sz w:val="24"/>
          <w:szCs w:val="24"/>
        </w:rPr>
        <w:t>«Использование форм традиционной культуры при организации досуговой деятельности детей в условиях летнего загородного лагеря» (сессия генерации идей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F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604">
        <w:rPr>
          <w:rFonts w:ascii="Times New Roman" w:hAnsi="Times New Roman"/>
          <w:sz w:val="24"/>
          <w:szCs w:val="24"/>
        </w:rPr>
        <w:t>вор</w:t>
      </w:r>
      <w:r>
        <w:rPr>
          <w:rFonts w:ascii="Times New Roman" w:hAnsi="Times New Roman"/>
          <w:sz w:val="24"/>
          <w:szCs w:val="24"/>
        </w:rPr>
        <w:t>к</w:t>
      </w:r>
      <w:r w:rsidRPr="005F4604">
        <w:rPr>
          <w:rFonts w:ascii="Times New Roman" w:hAnsi="Times New Roman"/>
          <w:sz w:val="24"/>
          <w:szCs w:val="24"/>
        </w:rPr>
        <w:t>шоп</w:t>
      </w:r>
      <w:proofErr w:type="spellEnd"/>
      <w:r w:rsidRPr="005F4604">
        <w:rPr>
          <w:rFonts w:ascii="Times New Roman" w:hAnsi="Times New Roman"/>
          <w:sz w:val="24"/>
          <w:szCs w:val="24"/>
        </w:rPr>
        <w:t>).</w:t>
      </w:r>
    </w:p>
    <w:p w:rsidR="00631FE0" w:rsidRPr="007348D1" w:rsidRDefault="00631FE0" w:rsidP="00631FE0">
      <w:pPr>
        <w:spacing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7348D1">
        <w:rPr>
          <w:rFonts w:ascii="Times New Roman" w:hAnsi="Times New Roman"/>
          <w:b/>
          <w:i/>
          <w:sz w:val="24"/>
          <w:szCs w:val="24"/>
        </w:rPr>
        <w:t>3) Народный костюм и  ремесла:</w:t>
      </w:r>
      <w:bookmarkStart w:id="0" w:name="_GoBack"/>
      <w:bookmarkEnd w:id="0"/>
    </w:p>
    <w:p w:rsidR="00631FE0" w:rsidRPr="005F4604" w:rsidRDefault="00631FE0" w:rsidP="00631FE0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F4604">
        <w:rPr>
          <w:rFonts w:ascii="Times New Roman" w:hAnsi="Times New Roman"/>
          <w:sz w:val="24"/>
          <w:szCs w:val="24"/>
        </w:rPr>
        <w:t xml:space="preserve">«Татарский народный костюм», «Русская традиционная одежда» (курс интерактивных лекций); </w:t>
      </w:r>
    </w:p>
    <w:p w:rsidR="00631FE0" w:rsidRPr="005F4604" w:rsidRDefault="00631FE0" w:rsidP="00631FE0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F4604">
        <w:rPr>
          <w:rFonts w:ascii="Times New Roman" w:hAnsi="Times New Roman"/>
          <w:sz w:val="24"/>
          <w:szCs w:val="24"/>
        </w:rPr>
        <w:t>«Изготовление предметов одежды (</w:t>
      </w:r>
      <w:proofErr w:type="spellStart"/>
      <w:r w:rsidRPr="005F4604">
        <w:rPr>
          <w:rFonts w:ascii="Times New Roman" w:hAnsi="Times New Roman"/>
          <w:sz w:val="24"/>
          <w:szCs w:val="24"/>
        </w:rPr>
        <w:t>калфака</w:t>
      </w:r>
      <w:proofErr w:type="spellEnd"/>
      <w:r w:rsidRPr="005F4604">
        <w:rPr>
          <w:rFonts w:ascii="Times New Roman" w:hAnsi="Times New Roman"/>
          <w:sz w:val="24"/>
          <w:szCs w:val="24"/>
        </w:rPr>
        <w:t>, фартука, рубахи, пояса и др.)» (</w:t>
      </w:r>
      <w:proofErr w:type="spellStart"/>
      <w:r w:rsidRPr="005F4604">
        <w:rPr>
          <w:rFonts w:ascii="Times New Roman" w:hAnsi="Times New Roman"/>
          <w:sz w:val="24"/>
          <w:szCs w:val="24"/>
        </w:rPr>
        <w:t>воркшоп</w:t>
      </w:r>
      <w:proofErr w:type="spellEnd"/>
      <w:r w:rsidRPr="005F4604">
        <w:rPr>
          <w:rFonts w:ascii="Times New Roman" w:hAnsi="Times New Roman"/>
          <w:sz w:val="24"/>
          <w:szCs w:val="24"/>
        </w:rPr>
        <w:t>);</w:t>
      </w:r>
    </w:p>
    <w:p w:rsidR="00631FE0" w:rsidRPr="005F4604" w:rsidRDefault="00631FE0" w:rsidP="00631FE0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4604">
        <w:rPr>
          <w:rFonts w:ascii="Times New Roman" w:hAnsi="Times New Roman"/>
          <w:sz w:val="24"/>
          <w:szCs w:val="24"/>
        </w:rPr>
        <w:t xml:space="preserve">мастер-классы: по верховой набойке, по городецкой росписи, по изготовлению глиняной игрушки, по изготовлению тряпичной куклы, по </w:t>
      </w:r>
      <w:r w:rsidRPr="005F4604">
        <w:rPr>
          <w:rFonts w:ascii="Times New Roman" w:hAnsi="Times New Roman"/>
          <w:sz w:val="24"/>
          <w:szCs w:val="24"/>
          <w:shd w:val="clear" w:color="auto" w:fill="FFFFFF"/>
        </w:rPr>
        <w:t xml:space="preserve">ткачеству на дощечках или на </w:t>
      </w:r>
      <w:proofErr w:type="spellStart"/>
      <w:r w:rsidRPr="005F4604">
        <w:rPr>
          <w:rFonts w:ascii="Times New Roman" w:hAnsi="Times New Roman"/>
          <w:sz w:val="24"/>
          <w:szCs w:val="24"/>
          <w:shd w:val="clear" w:color="auto" w:fill="FFFFFF"/>
        </w:rPr>
        <w:t>бердышке</w:t>
      </w:r>
      <w:proofErr w:type="spellEnd"/>
      <w:r w:rsidRPr="005F460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31FE0" w:rsidRDefault="00631FE0" w:rsidP="00631FE0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631FE0" w:rsidRPr="007348D1" w:rsidRDefault="00631FE0" w:rsidP="00631FE0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348D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Курсы повышения квалификации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(срок освоения – 72 часа)</w:t>
      </w:r>
      <w:r w:rsidRPr="007348D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:</w:t>
      </w:r>
    </w:p>
    <w:p w:rsidR="00631FE0" w:rsidRPr="005F4604" w:rsidRDefault="00631FE0" w:rsidP="00631F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F4604">
        <w:rPr>
          <w:rFonts w:ascii="Times New Roman" w:hAnsi="Times New Roman"/>
          <w:snapToGrid w:val="0"/>
          <w:sz w:val="24"/>
          <w:szCs w:val="24"/>
        </w:rPr>
        <w:t>«Народная песня: методика освоения и особенности исполнения</w:t>
      </w:r>
      <w:r w:rsidRPr="005F4604">
        <w:rPr>
          <w:rFonts w:ascii="Times New Roman" w:hAnsi="Times New Roman"/>
          <w:sz w:val="24"/>
          <w:szCs w:val="24"/>
        </w:rPr>
        <w:t>»</w:t>
      </w:r>
      <w:r w:rsidRPr="005F4604">
        <w:rPr>
          <w:rFonts w:ascii="Times New Roman" w:hAnsi="Times New Roman"/>
          <w:snapToGrid w:val="0"/>
          <w:sz w:val="24"/>
          <w:szCs w:val="24"/>
        </w:rPr>
        <w:t>;</w:t>
      </w:r>
    </w:p>
    <w:p w:rsidR="00631FE0" w:rsidRDefault="00631FE0" w:rsidP="00631F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604">
        <w:rPr>
          <w:rFonts w:ascii="Times New Roman" w:hAnsi="Times New Roman"/>
          <w:snapToGrid w:val="0"/>
          <w:sz w:val="24"/>
          <w:szCs w:val="24"/>
        </w:rPr>
        <w:t>«</w:t>
      </w:r>
      <w:r w:rsidRPr="005F4604">
        <w:rPr>
          <w:rFonts w:ascii="Times New Roman" w:hAnsi="Times New Roman"/>
          <w:sz w:val="24"/>
          <w:szCs w:val="24"/>
        </w:rPr>
        <w:t>Инновационные подходы в преподавании декоративно-прикладных видов творчества (коклюшечное многопарное кружево и традиционная народная игрушка)»;</w:t>
      </w:r>
    </w:p>
    <w:p w:rsidR="00EE0258" w:rsidRPr="00631FE0" w:rsidRDefault="00631FE0" w:rsidP="00631F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1FE0">
        <w:rPr>
          <w:rFonts w:ascii="Times New Roman" w:hAnsi="Times New Roman"/>
          <w:sz w:val="24"/>
          <w:szCs w:val="24"/>
        </w:rPr>
        <w:t>«Народный костюм: технология изготовления и практическое значение».</w:t>
      </w:r>
    </w:p>
    <w:sectPr w:rsidR="00EE0258" w:rsidRPr="0063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122"/>
    <w:multiLevelType w:val="hybridMultilevel"/>
    <w:tmpl w:val="85EC1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41CDC"/>
    <w:multiLevelType w:val="hybridMultilevel"/>
    <w:tmpl w:val="415E3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03A4F"/>
    <w:multiLevelType w:val="hybridMultilevel"/>
    <w:tmpl w:val="576C4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83396"/>
    <w:multiLevelType w:val="hybridMultilevel"/>
    <w:tmpl w:val="9078BF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F21963"/>
    <w:multiLevelType w:val="hybridMultilevel"/>
    <w:tmpl w:val="413865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E0"/>
    <w:rsid w:val="00631FE0"/>
    <w:rsid w:val="00E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2018-11-21T12:29:00Z</dcterms:created>
  <dcterms:modified xsi:type="dcterms:W3CDTF">2018-11-21T12:30:00Z</dcterms:modified>
</cp:coreProperties>
</file>